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11AF9" w14:textId="26AEBD63" w:rsidR="003B2E4A" w:rsidRPr="003B2E4A" w:rsidRDefault="00C22C60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Use this article</w:t>
      </w:r>
    </w:p>
    <w:p w14:paraId="45439A24" w14:textId="12E7F131" w:rsidR="00C22C60" w:rsidRDefault="003B2E4A" w:rsidP="00C22C60">
      <w:pPr>
        <w:rPr>
          <w:color w:val="FF0000"/>
          <w:sz w:val="32"/>
          <w:szCs w:val="32"/>
        </w:rPr>
      </w:pPr>
      <w:r w:rsidRPr="003B2E4A">
        <w:rPr>
          <w:color w:val="FF0000"/>
          <w:sz w:val="32"/>
          <w:szCs w:val="32"/>
        </w:rPr>
        <w:t xml:space="preserve">             </w:t>
      </w:r>
      <w:hyperlink r:id="rId5" w:history="1">
        <w:r w:rsidR="00C22C60" w:rsidRPr="00CC1ED8">
          <w:rPr>
            <w:rStyle w:val="Hyperlink"/>
            <w:sz w:val="32"/>
            <w:szCs w:val="32"/>
          </w:rPr>
          <w:t>https://www.nytimes.com/2017/12/11/world/middleeast/saudi-arabia-movie-theaters.html</w:t>
        </w:r>
      </w:hyperlink>
    </w:p>
    <w:p w14:paraId="4F9A66FF" w14:textId="77777777" w:rsidR="00C22C60" w:rsidRDefault="00C22C60" w:rsidP="00C22C60">
      <w:pPr>
        <w:rPr>
          <w:color w:val="FF0000"/>
          <w:sz w:val="32"/>
          <w:szCs w:val="32"/>
        </w:rPr>
      </w:pPr>
    </w:p>
    <w:p w14:paraId="3896C381" w14:textId="56D80DBE" w:rsidR="00C22C60" w:rsidRPr="00C22C60" w:rsidRDefault="00C22C60" w:rsidP="00C22C60">
      <w:pPr>
        <w:pStyle w:val="Heading1"/>
        <w:spacing w:before="0" w:beforeAutospacing="0" w:after="150" w:afterAutospacing="0"/>
        <w:rPr>
          <w:rFonts w:ascii="Georgia" w:eastAsia="Times New Roman" w:hAnsi="Georgia"/>
          <w:i/>
          <w:iCs/>
          <w:color w:val="000000"/>
        </w:rPr>
      </w:pPr>
      <w:r>
        <w:rPr>
          <w:color w:val="FF0000"/>
          <w:sz w:val="32"/>
          <w:szCs w:val="32"/>
        </w:rPr>
        <w:t xml:space="preserve">The topic is </w:t>
      </w:r>
      <w:r w:rsidR="00196939">
        <w:rPr>
          <w:color w:val="FF0000"/>
          <w:sz w:val="32"/>
          <w:szCs w:val="32"/>
        </w:rPr>
        <w:t>(allowing</w:t>
      </w:r>
      <w:r>
        <w:rPr>
          <w:color w:val="FF0000"/>
          <w:sz w:val="32"/>
          <w:szCs w:val="32"/>
        </w:rPr>
        <w:t xml:space="preserve"> theaters in Saudi Arabia)</w:t>
      </w:r>
    </w:p>
    <w:p w14:paraId="716E3626" w14:textId="2C205720" w:rsidR="00C22C60" w:rsidRDefault="00C22C60" w:rsidP="00C22C60">
      <w:pPr>
        <w:rPr>
          <w:color w:val="FF0000"/>
          <w:sz w:val="32"/>
          <w:szCs w:val="32"/>
        </w:rPr>
      </w:pPr>
    </w:p>
    <w:p w14:paraId="3B83E7A4" w14:textId="1904162A" w:rsidR="003B2E4A" w:rsidRDefault="003B2E4A" w:rsidP="00C22C60">
      <w:pPr>
        <w:rPr>
          <w:sz w:val="32"/>
          <w:szCs w:val="32"/>
        </w:rPr>
      </w:pPr>
      <w:r w:rsidRPr="003B2E4A">
        <w:rPr>
          <w:sz w:val="32"/>
          <w:szCs w:val="32"/>
        </w:rPr>
        <w:t>I attached file</w:t>
      </w:r>
      <w:r w:rsidR="00C22C60">
        <w:rPr>
          <w:sz w:val="32"/>
          <w:szCs w:val="32"/>
        </w:rPr>
        <w:t xml:space="preserve"> number 7</w:t>
      </w:r>
      <w:r w:rsidRPr="003B2E4A">
        <w:rPr>
          <w:sz w:val="32"/>
          <w:szCs w:val="32"/>
        </w:rPr>
        <w:t xml:space="preserve"> it is an example of wh</w:t>
      </w:r>
      <w:r w:rsidR="00C22C60">
        <w:rPr>
          <w:sz w:val="32"/>
          <w:szCs w:val="32"/>
        </w:rPr>
        <w:t>at I want you to do. Please do it exactly the same as the example. Read file 7</w:t>
      </w:r>
      <w:r w:rsidRPr="003B2E4A">
        <w:rPr>
          <w:sz w:val="32"/>
          <w:szCs w:val="32"/>
        </w:rPr>
        <w:t xml:space="preserve"> and do the article the same </w:t>
      </w:r>
      <w:r>
        <w:rPr>
          <w:sz w:val="32"/>
          <w:szCs w:val="32"/>
        </w:rPr>
        <w:t xml:space="preserve">way </w:t>
      </w:r>
      <w:r w:rsidRPr="003B2E4A">
        <w:rPr>
          <w:sz w:val="32"/>
          <w:szCs w:val="32"/>
        </w:rPr>
        <w:t xml:space="preserve">please. </w:t>
      </w:r>
    </w:p>
    <w:p w14:paraId="4E5A4875" w14:textId="77777777" w:rsidR="003B2E4A" w:rsidRDefault="003B2E4A">
      <w:pPr>
        <w:rPr>
          <w:sz w:val="32"/>
          <w:szCs w:val="32"/>
        </w:rPr>
      </w:pPr>
    </w:p>
    <w:p w14:paraId="789A8E16" w14:textId="60284F8A" w:rsidR="003B2E4A" w:rsidRPr="00196939" w:rsidRDefault="003B2E4A" w:rsidP="0019693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196939">
        <w:rPr>
          <w:sz w:val="32"/>
          <w:szCs w:val="32"/>
        </w:rPr>
        <w:t xml:space="preserve">Make it very short paragraphs </w:t>
      </w:r>
      <w:r w:rsidR="00C22C60" w:rsidRPr="00196939">
        <w:rPr>
          <w:sz w:val="32"/>
          <w:szCs w:val="32"/>
        </w:rPr>
        <w:t xml:space="preserve">exactly the same in file </w:t>
      </w:r>
      <w:proofErr w:type="gramStart"/>
      <w:r w:rsidR="00C22C60" w:rsidRPr="00196939">
        <w:rPr>
          <w:sz w:val="32"/>
          <w:szCs w:val="32"/>
        </w:rPr>
        <w:t>7</w:t>
      </w:r>
      <w:r w:rsidRPr="00196939">
        <w:rPr>
          <w:sz w:val="32"/>
          <w:szCs w:val="32"/>
        </w:rPr>
        <w:t>.</w:t>
      </w:r>
      <w:r w:rsidR="00196939">
        <w:rPr>
          <w:sz w:val="32"/>
          <w:szCs w:val="32"/>
        </w:rPr>
        <w:t>For</w:t>
      </w:r>
      <w:proofErr w:type="gramEnd"/>
      <w:r w:rsidR="00196939">
        <w:rPr>
          <w:sz w:val="32"/>
          <w:szCs w:val="32"/>
        </w:rPr>
        <w:t xml:space="preserve"> the length make it 1 and half page.</w:t>
      </w:r>
      <w:bookmarkStart w:id="0" w:name="_GoBack"/>
      <w:bookmarkEnd w:id="0"/>
      <w:r w:rsidR="00196939">
        <w:rPr>
          <w:sz w:val="32"/>
          <w:szCs w:val="32"/>
        </w:rPr>
        <w:t xml:space="preserve"> </w:t>
      </w:r>
    </w:p>
    <w:p w14:paraId="39940C03" w14:textId="20B4CF94" w:rsidR="00196939" w:rsidRPr="00196939" w:rsidRDefault="00196939" w:rsidP="0019693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There should be a lead no more than 35 words. Also catchy topic. </w:t>
      </w:r>
    </w:p>
    <w:p w14:paraId="5C49DD2C" w14:textId="3976E17A" w:rsidR="003B2E4A" w:rsidRDefault="00196939" w:rsidP="00C22C60">
      <w:pPr>
        <w:rPr>
          <w:sz w:val="32"/>
          <w:szCs w:val="32"/>
        </w:rPr>
      </w:pPr>
      <w:r>
        <w:rPr>
          <w:sz w:val="32"/>
          <w:szCs w:val="32"/>
        </w:rPr>
        <w:t>3</w:t>
      </w:r>
      <w:r w:rsidR="003B2E4A" w:rsidRPr="003B2E4A">
        <w:rPr>
          <w:sz w:val="32"/>
          <w:szCs w:val="32"/>
        </w:rPr>
        <w:t xml:space="preserve">. interview </w:t>
      </w:r>
      <w:r w:rsidR="00C22C60">
        <w:rPr>
          <w:sz w:val="32"/>
          <w:szCs w:val="32"/>
        </w:rPr>
        <w:t xml:space="preserve">Saudi </w:t>
      </w:r>
      <w:r w:rsidR="003B2E4A" w:rsidRPr="003B2E4A">
        <w:rPr>
          <w:sz w:val="32"/>
          <w:szCs w:val="32"/>
        </w:rPr>
        <w:t xml:space="preserve">students at NDNU </w:t>
      </w:r>
      <w:r w:rsidR="00C22C60">
        <w:rPr>
          <w:sz w:val="32"/>
          <w:szCs w:val="32"/>
        </w:rPr>
        <w:t xml:space="preserve">and ask them what do they </w:t>
      </w:r>
      <w:r>
        <w:rPr>
          <w:sz w:val="32"/>
          <w:szCs w:val="32"/>
        </w:rPr>
        <w:t>think?</w:t>
      </w:r>
      <w:r w:rsidRPr="003B2E4A">
        <w:rPr>
          <w:sz w:val="32"/>
          <w:szCs w:val="32"/>
        </w:rPr>
        <w:t xml:space="preserve"> Then</w:t>
      </w:r>
      <w:r w:rsidR="003B2E4A" w:rsidRPr="003B2E4A">
        <w:rPr>
          <w:sz w:val="32"/>
          <w:szCs w:val="32"/>
        </w:rPr>
        <w:t xml:space="preserve"> make quits the same ones in file </w:t>
      </w:r>
      <w:r w:rsidR="00C22C60">
        <w:rPr>
          <w:sz w:val="32"/>
          <w:szCs w:val="32"/>
        </w:rPr>
        <w:t>7</w:t>
      </w:r>
      <w:r w:rsidR="003B2E4A" w:rsidRPr="003B2E4A">
        <w:rPr>
          <w:sz w:val="32"/>
          <w:szCs w:val="32"/>
        </w:rPr>
        <w:t xml:space="preserve">. </w:t>
      </w:r>
    </w:p>
    <w:p w14:paraId="18B6D281" w14:textId="08B9016C" w:rsidR="003B2E4A" w:rsidRDefault="00196939" w:rsidP="00C22C60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="003B2E4A">
        <w:rPr>
          <w:sz w:val="32"/>
          <w:szCs w:val="32"/>
        </w:rPr>
        <w:t>.</w:t>
      </w:r>
      <w:r w:rsidR="003B2E4A" w:rsidRPr="003B2E4A">
        <w:rPr>
          <w:sz w:val="32"/>
          <w:szCs w:val="32"/>
        </w:rPr>
        <w:t xml:space="preserve">All student interviewed </w:t>
      </w:r>
      <w:r w:rsidR="00C22C60">
        <w:rPr>
          <w:sz w:val="32"/>
          <w:szCs w:val="32"/>
        </w:rPr>
        <w:t xml:space="preserve">some </w:t>
      </w:r>
      <w:r w:rsidR="003B2E4A" w:rsidRPr="003B2E4A">
        <w:rPr>
          <w:sz w:val="32"/>
          <w:szCs w:val="32"/>
        </w:rPr>
        <w:t xml:space="preserve">must be </w:t>
      </w:r>
      <w:r w:rsidR="00C22C60">
        <w:rPr>
          <w:sz w:val="32"/>
          <w:szCs w:val="32"/>
        </w:rPr>
        <w:t xml:space="preserve">very </w:t>
      </w:r>
      <w:r>
        <w:rPr>
          <w:sz w:val="32"/>
          <w:szCs w:val="32"/>
        </w:rPr>
        <w:t>excited</w:t>
      </w:r>
      <w:r w:rsidR="00C22C60">
        <w:rPr>
          <w:sz w:val="32"/>
          <w:szCs w:val="32"/>
        </w:rPr>
        <w:t xml:space="preserve"> and other not very excited because Saudis can watch movies at home it’s not a big deal</w:t>
      </w:r>
      <w:r>
        <w:rPr>
          <w:sz w:val="32"/>
          <w:szCs w:val="32"/>
        </w:rPr>
        <w:t xml:space="preserve"> for them</w:t>
      </w:r>
      <w:r w:rsidR="00C22C60">
        <w:rPr>
          <w:sz w:val="32"/>
          <w:szCs w:val="32"/>
        </w:rPr>
        <w:t>.</w:t>
      </w:r>
      <w:r w:rsidR="003B2E4A" w:rsidRPr="003B2E4A">
        <w:rPr>
          <w:sz w:val="32"/>
          <w:szCs w:val="32"/>
        </w:rPr>
        <w:t xml:space="preserve"> use the </w:t>
      </w:r>
      <w:r w:rsidR="003B2E4A">
        <w:rPr>
          <w:sz w:val="32"/>
          <w:szCs w:val="32"/>
        </w:rPr>
        <w:t xml:space="preserve">same </w:t>
      </w:r>
      <w:r w:rsidR="00C22C60">
        <w:rPr>
          <w:sz w:val="32"/>
          <w:szCs w:val="32"/>
        </w:rPr>
        <w:t>names when you do the quits and contacts in file 7</w:t>
      </w:r>
      <w:r w:rsidR="003B2E4A" w:rsidRPr="003B2E4A">
        <w:rPr>
          <w:sz w:val="32"/>
          <w:szCs w:val="32"/>
        </w:rPr>
        <w:t xml:space="preserve"> please. </w:t>
      </w:r>
    </w:p>
    <w:p w14:paraId="38B65975" w14:textId="1357E749" w:rsidR="003B2E4A" w:rsidRPr="003B2E4A" w:rsidRDefault="00196939" w:rsidP="00196939">
      <w:pPr>
        <w:rPr>
          <w:color w:val="000000" w:themeColor="text1"/>
          <w:sz w:val="32"/>
          <w:szCs w:val="32"/>
        </w:rPr>
      </w:pPr>
      <w:r>
        <w:rPr>
          <w:sz w:val="32"/>
          <w:szCs w:val="32"/>
        </w:rPr>
        <w:t>5</w:t>
      </w:r>
      <w:r w:rsidR="003B2E4A">
        <w:rPr>
          <w:sz w:val="32"/>
          <w:szCs w:val="32"/>
        </w:rPr>
        <w:t>.D</w:t>
      </w:r>
      <w:r w:rsidR="003B2E4A" w:rsidRPr="003B2E4A">
        <w:rPr>
          <w:sz w:val="32"/>
          <w:szCs w:val="32"/>
        </w:rPr>
        <w:t xml:space="preserve">o not use the article </w:t>
      </w:r>
      <w:r w:rsidR="00C22C60">
        <w:rPr>
          <w:sz w:val="32"/>
          <w:szCs w:val="32"/>
        </w:rPr>
        <w:t>above</w:t>
      </w:r>
      <w:r w:rsidR="003B2E4A" w:rsidRPr="003B2E4A">
        <w:rPr>
          <w:sz w:val="32"/>
          <w:szCs w:val="32"/>
        </w:rPr>
        <w:t xml:space="preserve"> a lot. </w:t>
      </w:r>
      <w:r w:rsidR="00C22C60">
        <w:rPr>
          <w:sz w:val="32"/>
          <w:szCs w:val="32"/>
        </w:rPr>
        <w:t>Make</w:t>
      </w:r>
      <w:r w:rsidR="003B2E4A" w:rsidRPr="003B2E4A">
        <w:rPr>
          <w:sz w:val="32"/>
          <w:szCs w:val="32"/>
        </w:rPr>
        <w:t xml:space="preserve"> your own </w:t>
      </w:r>
      <w:r w:rsidR="00C22C60">
        <w:rPr>
          <w:sz w:val="32"/>
          <w:szCs w:val="32"/>
        </w:rPr>
        <w:t>(</w:t>
      </w:r>
      <w:r w:rsidR="003B2E4A" w:rsidRPr="003B2E4A">
        <w:rPr>
          <w:sz w:val="32"/>
          <w:szCs w:val="32"/>
        </w:rPr>
        <w:t>Story article</w:t>
      </w:r>
      <w:r w:rsidR="00C22C60">
        <w:rPr>
          <w:sz w:val="32"/>
          <w:szCs w:val="32"/>
        </w:rPr>
        <w:t>)</w:t>
      </w:r>
      <w:r w:rsidR="003B2E4A" w:rsidRPr="003B2E4A">
        <w:rPr>
          <w:sz w:val="32"/>
          <w:szCs w:val="32"/>
        </w:rPr>
        <w:t xml:space="preserve"> it should be more about the </w:t>
      </w:r>
      <w:r w:rsidR="00C22C60">
        <w:rPr>
          <w:sz w:val="32"/>
          <w:szCs w:val="32"/>
        </w:rPr>
        <w:t xml:space="preserve">Saudi </w:t>
      </w:r>
      <w:r w:rsidR="003B2E4A" w:rsidRPr="003B2E4A">
        <w:rPr>
          <w:sz w:val="32"/>
          <w:szCs w:val="32"/>
        </w:rPr>
        <w:t>NDNU stude</w:t>
      </w:r>
      <w:r w:rsidR="003B2E4A">
        <w:rPr>
          <w:sz w:val="32"/>
          <w:szCs w:val="32"/>
        </w:rPr>
        <w:t>nts and what they think about</w:t>
      </w:r>
      <w:r>
        <w:rPr>
          <w:color w:val="000000" w:themeColor="text1"/>
          <w:sz w:val="32"/>
          <w:szCs w:val="32"/>
        </w:rPr>
        <w:t xml:space="preserve"> the new law of finally having movie theaters in Saudi Arabia</w:t>
      </w:r>
      <w:r w:rsidR="00EF20C2">
        <w:rPr>
          <w:color w:val="000000" w:themeColor="text1"/>
          <w:sz w:val="32"/>
          <w:szCs w:val="32"/>
        </w:rPr>
        <w:t>.</w:t>
      </w:r>
    </w:p>
    <w:p w14:paraId="4692B8FE" w14:textId="77777777" w:rsidR="003B2E4A" w:rsidRPr="003B2E4A" w:rsidRDefault="003B2E4A" w:rsidP="003B2E4A">
      <w:pPr>
        <w:rPr>
          <w:color w:val="FF0000"/>
          <w:sz w:val="32"/>
          <w:szCs w:val="32"/>
        </w:rPr>
      </w:pPr>
    </w:p>
    <w:p w14:paraId="05CFB9CD" w14:textId="28A9C243" w:rsidR="00A33749" w:rsidRDefault="003B2E4A" w:rsidP="00EF20C2">
      <w:pPr>
        <w:rPr>
          <w:color w:val="FF0000"/>
          <w:sz w:val="32"/>
          <w:szCs w:val="32"/>
        </w:rPr>
      </w:pPr>
      <w:r>
        <w:rPr>
          <w:sz w:val="32"/>
          <w:szCs w:val="32"/>
        </w:rPr>
        <w:t xml:space="preserve"> </w:t>
      </w:r>
      <w:r w:rsidRPr="003B2E4A">
        <w:rPr>
          <w:sz w:val="32"/>
          <w:szCs w:val="32"/>
        </w:rPr>
        <w:t xml:space="preserve"> </w:t>
      </w:r>
      <w:r w:rsidR="00EF20C2" w:rsidRPr="00EF20C2">
        <w:rPr>
          <w:color w:val="FF0000"/>
          <w:sz w:val="32"/>
          <w:szCs w:val="32"/>
        </w:rPr>
        <w:t>Please</w:t>
      </w:r>
      <w:r w:rsidR="00196939">
        <w:rPr>
          <w:color w:val="FF0000"/>
          <w:sz w:val="32"/>
          <w:szCs w:val="32"/>
        </w:rPr>
        <w:t xml:space="preserve"> fallow the same style in file 7</w:t>
      </w:r>
      <w:r w:rsidR="00EF20C2" w:rsidRPr="00EF20C2">
        <w:rPr>
          <w:color w:val="FF0000"/>
          <w:sz w:val="32"/>
          <w:szCs w:val="32"/>
        </w:rPr>
        <w:t xml:space="preserve"> and fallow the steps in the paper blew.   </w:t>
      </w:r>
    </w:p>
    <w:p w14:paraId="0D179291" w14:textId="77777777" w:rsidR="00EF20C2" w:rsidRDefault="00EF20C2" w:rsidP="00EF20C2">
      <w:pPr>
        <w:rPr>
          <w:color w:val="FF0000"/>
          <w:sz w:val="32"/>
          <w:szCs w:val="32"/>
        </w:rPr>
      </w:pPr>
    </w:p>
    <w:p w14:paraId="5C5E74C7" w14:textId="77777777" w:rsidR="00EF20C2" w:rsidRDefault="00EF20C2" w:rsidP="00EF20C2">
      <w:pPr>
        <w:rPr>
          <w:sz w:val="32"/>
          <w:szCs w:val="32"/>
        </w:rPr>
      </w:pPr>
      <w:r>
        <w:rPr>
          <w:rFonts w:ascii="Montserrat-Light" w:hAnsi="Montserrat-Light" w:cs="Montserrat-Light"/>
          <w:noProof/>
          <w:color w:val="000000" w:themeColor="text1"/>
          <w:sz w:val="30"/>
          <w:szCs w:val="30"/>
        </w:rPr>
        <w:lastRenderedPageBreak/>
        <w:drawing>
          <wp:inline distT="0" distB="0" distL="0" distR="0" wp14:anchorId="206E116B" wp14:editId="399EF33D">
            <wp:extent cx="5932170" cy="6605905"/>
            <wp:effectExtent l="0" t="0" r="11430" b="0"/>
            <wp:docPr id="1" name="Picture 1" descr="../../Downloads/IMG_6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Downloads/IMG_639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660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2E7A9" w14:textId="77777777" w:rsidR="00EF20C2" w:rsidRPr="003B2E4A" w:rsidRDefault="00EF20C2" w:rsidP="00EF20C2">
      <w:pPr>
        <w:rPr>
          <w:sz w:val="32"/>
          <w:szCs w:val="32"/>
        </w:rPr>
      </w:pPr>
    </w:p>
    <w:sectPr w:rsidR="00EF20C2" w:rsidRPr="003B2E4A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Montserrat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5B106A"/>
    <w:multiLevelType w:val="hybridMultilevel"/>
    <w:tmpl w:val="D4382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E4A"/>
    <w:rsid w:val="00196939"/>
    <w:rsid w:val="00345056"/>
    <w:rsid w:val="003B2E4A"/>
    <w:rsid w:val="00A90509"/>
    <w:rsid w:val="00C22C60"/>
    <w:rsid w:val="00EF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06C6E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22C60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C60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22C60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196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3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nytimes.com/2017/12/11/world/middleeast/saudi-arabia-movie-theaters.html" TargetMode="Externa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1043</Characters>
  <Application>Microsoft Macintosh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The topic is ( allowing theaters in Saudi Arabia)</vt:lpstr>
    </vt:vector>
  </TitlesOfParts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2018-02-14T02:35:00Z</dcterms:created>
  <dcterms:modified xsi:type="dcterms:W3CDTF">2018-02-14T02:35:00Z</dcterms:modified>
</cp:coreProperties>
</file>